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FF" w:rsidRDefault="00661BF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26"/>
        <w:gridCol w:w="4226"/>
      </w:tblGrid>
      <w:tr w:rsidR="00661BFF">
        <w:tc>
          <w:tcPr>
            <w:tcW w:w="4226" w:type="dxa"/>
          </w:tcPr>
          <w:p w:rsidR="00661BFF" w:rsidRPr="00194BD9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94BD9">
              <w:rPr>
                <w:rFonts w:ascii="Arial" w:hAnsi="Arial" w:cs="Arial"/>
                <w:b/>
                <w:bCs/>
                <w:sz w:val="20"/>
                <w:lang w:val="en-GB"/>
              </w:rPr>
              <w:t>Labour relations</w:t>
            </w:r>
          </w:p>
        </w:tc>
        <w:tc>
          <w:tcPr>
            <w:tcW w:w="4226" w:type="dxa"/>
          </w:tcPr>
          <w:p w:rsidR="00661BFF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661BFF">
        <w:tc>
          <w:tcPr>
            <w:tcW w:w="4226" w:type="dxa"/>
          </w:tcPr>
          <w:p w:rsidR="00661BFF" w:rsidRPr="00194BD9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94BD9">
              <w:rPr>
                <w:rFonts w:ascii="Arial" w:hAnsi="Arial" w:cs="Arial"/>
                <w:sz w:val="20"/>
                <w:lang w:val="en-GB"/>
              </w:rPr>
              <w:t>adversary</w:t>
            </w:r>
          </w:p>
        </w:tc>
        <w:tc>
          <w:tcPr>
            <w:tcW w:w="4226" w:type="dxa"/>
          </w:tcPr>
          <w:p w:rsidR="00661BFF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Kontrahent / Gegner </w:t>
            </w:r>
          </w:p>
        </w:tc>
      </w:tr>
      <w:tr w:rsidR="00661BFF">
        <w:tc>
          <w:tcPr>
            <w:tcW w:w="4226" w:type="dxa"/>
          </w:tcPr>
          <w:p w:rsidR="00661BFF" w:rsidRPr="00194BD9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94BD9">
              <w:rPr>
                <w:rFonts w:ascii="Arial" w:hAnsi="Arial" w:cs="Arial"/>
                <w:sz w:val="20"/>
                <w:lang w:val="en-GB"/>
              </w:rPr>
              <w:t>collective bargaining</w:t>
            </w:r>
          </w:p>
        </w:tc>
        <w:tc>
          <w:tcPr>
            <w:tcW w:w="4226" w:type="dxa"/>
          </w:tcPr>
          <w:p w:rsidR="00661BFF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genossenschaftliche Tarifverhandlungen /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Verhandlungen zwischen Gewerkschaften &amp; Arbeitgebern (über Bezahlung, Arbeitsbedingungen etc. der Gewerkschaftsmitglieder)</w:t>
            </w:r>
          </w:p>
        </w:tc>
      </w:tr>
      <w:tr w:rsidR="00661BFF">
        <w:tc>
          <w:tcPr>
            <w:tcW w:w="4226" w:type="dxa"/>
          </w:tcPr>
          <w:p w:rsidR="00661BFF" w:rsidRPr="00194BD9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94BD9">
              <w:rPr>
                <w:rFonts w:ascii="Arial" w:hAnsi="Arial" w:cs="Arial"/>
                <w:sz w:val="20"/>
                <w:lang w:val="en-GB"/>
              </w:rPr>
              <w:t>conglomerate</w:t>
            </w:r>
          </w:p>
        </w:tc>
        <w:tc>
          <w:tcPr>
            <w:tcW w:w="4226" w:type="dxa"/>
          </w:tcPr>
          <w:p w:rsidR="00661BFF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Firmengruppe (Gesellschaft, die aus einer Gruppe von einzelnen Firmen besteht)</w:t>
            </w:r>
          </w:p>
        </w:tc>
      </w:tr>
      <w:tr w:rsidR="00661BFF" w:rsidRPr="00194BD9">
        <w:tc>
          <w:tcPr>
            <w:tcW w:w="4226" w:type="dxa"/>
          </w:tcPr>
          <w:p w:rsidR="00661BFF" w:rsidRPr="00194BD9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94BD9">
              <w:rPr>
                <w:rFonts w:ascii="Arial" w:hAnsi="Arial" w:cs="Arial"/>
                <w:sz w:val="20"/>
                <w:lang w:val="en-GB"/>
              </w:rPr>
              <w:t>contract</w:t>
            </w:r>
          </w:p>
        </w:tc>
        <w:tc>
          <w:tcPr>
            <w:tcW w:w="4226" w:type="dxa"/>
          </w:tcPr>
          <w:p w:rsidR="00661BFF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Vertrag</w:t>
            </w:r>
          </w:p>
        </w:tc>
      </w:tr>
      <w:tr w:rsidR="00661BFF" w:rsidRPr="00194BD9">
        <w:tc>
          <w:tcPr>
            <w:tcW w:w="4226" w:type="dxa"/>
          </w:tcPr>
          <w:p w:rsidR="00661BFF" w:rsidRPr="00194BD9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94BD9">
              <w:rPr>
                <w:rFonts w:ascii="Arial" w:hAnsi="Arial" w:cs="Arial"/>
                <w:sz w:val="20"/>
                <w:lang w:val="en-GB"/>
              </w:rPr>
              <w:t>deregulation</w:t>
            </w:r>
          </w:p>
        </w:tc>
        <w:tc>
          <w:tcPr>
            <w:tcW w:w="4226" w:type="dxa"/>
          </w:tcPr>
          <w:p w:rsidR="00661BFF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Aufhebung/ Lockerung von beschränkenden Bestimmungen/Gesetzen</w:t>
            </w:r>
          </w:p>
        </w:tc>
      </w:tr>
      <w:tr w:rsidR="00661BFF" w:rsidRPr="00194BD9">
        <w:tc>
          <w:tcPr>
            <w:tcW w:w="4226" w:type="dxa"/>
          </w:tcPr>
          <w:p w:rsidR="00661BFF" w:rsidRPr="00194BD9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94BD9">
              <w:rPr>
                <w:rFonts w:ascii="Arial" w:hAnsi="Arial" w:cs="Arial"/>
                <w:sz w:val="20"/>
                <w:lang w:val="en-GB"/>
              </w:rPr>
              <w:t>go-slow</w:t>
            </w:r>
          </w:p>
        </w:tc>
        <w:tc>
          <w:tcPr>
            <w:tcW w:w="4226" w:type="dxa"/>
          </w:tcPr>
          <w:p w:rsidR="00661BFF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Bummelstreik, Protestmaßnahme, bei der die Produktion absichtlich vermindert/verlangsamt wird</w:t>
            </w:r>
          </w:p>
        </w:tc>
      </w:tr>
      <w:tr w:rsidR="00661BFF">
        <w:tc>
          <w:tcPr>
            <w:tcW w:w="4226" w:type="dxa"/>
          </w:tcPr>
          <w:p w:rsidR="00661BFF" w:rsidRPr="00194BD9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94BD9">
              <w:rPr>
                <w:rFonts w:ascii="Arial" w:hAnsi="Arial" w:cs="Arial"/>
                <w:sz w:val="20"/>
                <w:lang w:val="en-GB"/>
              </w:rPr>
              <w:t>industrial action</w:t>
            </w:r>
          </w:p>
        </w:tc>
        <w:tc>
          <w:tcPr>
            <w:tcW w:w="4226" w:type="dxa"/>
          </w:tcPr>
          <w:p w:rsidR="00661BFF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Überbegriff für sämtliche Protestmaßnahmen</w:t>
            </w:r>
          </w:p>
        </w:tc>
      </w:tr>
      <w:tr w:rsidR="00661BFF">
        <w:tc>
          <w:tcPr>
            <w:tcW w:w="4226" w:type="dxa"/>
          </w:tcPr>
          <w:p w:rsidR="00661BFF" w:rsidRPr="00194BD9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94BD9">
              <w:rPr>
                <w:rFonts w:ascii="Arial" w:hAnsi="Arial" w:cs="Arial"/>
                <w:sz w:val="20"/>
                <w:lang w:val="en-GB"/>
              </w:rPr>
              <w:t>manual worker</w:t>
            </w:r>
          </w:p>
        </w:tc>
        <w:tc>
          <w:tcPr>
            <w:tcW w:w="4226" w:type="dxa"/>
          </w:tcPr>
          <w:p w:rsidR="00661BFF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Produktionsarbeiter, Handwerker </w:t>
            </w:r>
          </w:p>
        </w:tc>
      </w:tr>
      <w:tr w:rsidR="00661BFF">
        <w:tc>
          <w:tcPr>
            <w:tcW w:w="4226" w:type="dxa"/>
          </w:tcPr>
          <w:p w:rsidR="00661BFF" w:rsidRPr="00194BD9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94BD9">
              <w:rPr>
                <w:rFonts w:ascii="Arial" w:hAnsi="Arial" w:cs="Arial"/>
                <w:sz w:val="20"/>
                <w:lang w:val="en-GB"/>
              </w:rPr>
              <w:t>picket (noun and verb)</w:t>
            </w:r>
          </w:p>
        </w:tc>
        <w:tc>
          <w:tcPr>
            <w:tcW w:w="4226" w:type="dxa"/>
          </w:tcPr>
          <w:p w:rsidR="00661BFF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Nomen: Streikposten; Verb: vor einer Firma protestieren &amp; Arbeiter/ Anlieferer davon überzeugen nicht hineinzugehen</w:t>
            </w:r>
          </w:p>
        </w:tc>
      </w:tr>
      <w:tr w:rsidR="00661BFF">
        <w:tc>
          <w:tcPr>
            <w:tcW w:w="4226" w:type="dxa"/>
          </w:tcPr>
          <w:p w:rsidR="00661BFF" w:rsidRPr="00194BD9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94BD9">
              <w:rPr>
                <w:rFonts w:ascii="Arial" w:hAnsi="Arial" w:cs="Arial"/>
                <w:sz w:val="20"/>
                <w:lang w:val="en-GB"/>
              </w:rPr>
              <w:t>strike</w:t>
            </w:r>
          </w:p>
        </w:tc>
        <w:tc>
          <w:tcPr>
            <w:tcW w:w="4226" w:type="dxa"/>
          </w:tcPr>
          <w:p w:rsidR="00661BFF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Streik</w:t>
            </w:r>
          </w:p>
        </w:tc>
      </w:tr>
      <w:tr w:rsidR="00661BFF">
        <w:tc>
          <w:tcPr>
            <w:tcW w:w="4226" w:type="dxa"/>
          </w:tcPr>
          <w:p w:rsidR="00661BFF" w:rsidRPr="00194BD9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94BD9">
              <w:rPr>
                <w:rFonts w:ascii="Arial" w:hAnsi="Arial" w:cs="Arial"/>
                <w:sz w:val="20"/>
                <w:lang w:val="en-GB"/>
              </w:rPr>
              <w:t>the public sector</w:t>
            </w:r>
          </w:p>
        </w:tc>
        <w:tc>
          <w:tcPr>
            <w:tcW w:w="4226" w:type="dxa"/>
          </w:tcPr>
          <w:p w:rsidR="00661BFF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Öffentlicher Sektor, Staatssektor</w:t>
            </w:r>
          </w:p>
        </w:tc>
      </w:tr>
      <w:tr w:rsidR="00661BFF" w:rsidRPr="00194BD9">
        <w:tc>
          <w:tcPr>
            <w:tcW w:w="4226" w:type="dxa"/>
          </w:tcPr>
          <w:p w:rsidR="00661BFF" w:rsidRPr="00194BD9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94BD9">
              <w:rPr>
                <w:rFonts w:ascii="Arial" w:hAnsi="Arial" w:cs="Arial"/>
                <w:sz w:val="20"/>
                <w:lang w:val="en-GB"/>
              </w:rPr>
              <w:t>trade union</w:t>
            </w:r>
          </w:p>
        </w:tc>
        <w:tc>
          <w:tcPr>
            <w:tcW w:w="4226" w:type="dxa"/>
          </w:tcPr>
          <w:p w:rsidR="00661BFF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Gewerkschaft für eine bestimmte Berufsgruppe (vgl. IG Metall, IG Bergbau &amp; Chemie, Verdi...)</w:t>
            </w:r>
          </w:p>
        </w:tc>
      </w:tr>
      <w:tr w:rsidR="00661BFF">
        <w:tc>
          <w:tcPr>
            <w:tcW w:w="4226" w:type="dxa"/>
          </w:tcPr>
          <w:p w:rsidR="00661BFF" w:rsidRPr="00194BD9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194BD9">
              <w:rPr>
                <w:rFonts w:ascii="Arial" w:hAnsi="Arial" w:cs="Arial"/>
                <w:sz w:val="20"/>
                <w:lang w:val="en-GB"/>
              </w:rPr>
              <w:t>working-to-rule</w:t>
            </w:r>
          </w:p>
        </w:tc>
        <w:tc>
          <w:tcPr>
            <w:tcW w:w="4226" w:type="dxa"/>
          </w:tcPr>
          <w:p w:rsidR="00661BFF" w:rsidRDefault="00661B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durch bewusst penibles Beachten aller Vorschriften in einem Unternehmen den normalen Ablauf stören</w:t>
            </w:r>
          </w:p>
        </w:tc>
      </w:tr>
    </w:tbl>
    <w:p w:rsidR="00661BFF" w:rsidRPr="00194BD9" w:rsidRDefault="00661BF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sectPr w:rsidR="00661BFF" w:rsidRPr="00194BD9" w:rsidSect="00B826C4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A88"/>
    <w:rsid w:val="00194BD9"/>
    <w:rsid w:val="00232AA9"/>
    <w:rsid w:val="0036371D"/>
    <w:rsid w:val="004A3F6D"/>
    <w:rsid w:val="005E4161"/>
    <w:rsid w:val="00661BFF"/>
    <w:rsid w:val="007759D0"/>
    <w:rsid w:val="00A41B2A"/>
    <w:rsid w:val="00B826C4"/>
    <w:rsid w:val="00C04E11"/>
    <w:rsid w:val="00C10A88"/>
    <w:rsid w:val="00CA5EC2"/>
    <w:rsid w:val="00D5606E"/>
    <w:rsid w:val="00D61995"/>
    <w:rsid w:val="00F5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1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E11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4E11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4E11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37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637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6371D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146</Words>
  <Characters>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Labour relations</dc:title>
  <dc:subject/>
  <dc:creator>MW</dc:creator>
  <cp:keywords/>
  <dc:description/>
  <cp:lastModifiedBy>MW</cp:lastModifiedBy>
  <cp:revision>6</cp:revision>
  <dcterms:created xsi:type="dcterms:W3CDTF">2016-02-29T16:29:00Z</dcterms:created>
  <dcterms:modified xsi:type="dcterms:W3CDTF">2024-02-06T13:07:00Z</dcterms:modified>
</cp:coreProperties>
</file>